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0D6" w:rsidRPr="001F70D6" w:rsidRDefault="001F70D6" w:rsidP="0048566B">
      <w:pPr>
        <w:pStyle w:val="NormalWeb"/>
        <w:shd w:val="clear" w:color="auto" w:fill="FFFFFF"/>
        <w:rPr>
          <w:b/>
          <w:color w:val="23262A"/>
        </w:rPr>
      </w:pPr>
      <w:r w:rsidRPr="001F70D6">
        <w:rPr>
          <w:b/>
          <w:color w:val="23262A"/>
        </w:rPr>
        <w:t>Thomas Hobbes:</w:t>
      </w:r>
      <w:r w:rsidR="0048566B">
        <w:rPr>
          <w:b/>
          <w:noProof/>
          <w:color w:val="23262A"/>
        </w:rPr>
        <w:drawing>
          <wp:inline distT="0" distB="0" distL="0" distR="0">
            <wp:extent cx="1105398" cy="876300"/>
            <wp:effectExtent l="19050" t="0" r="0" b="0"/>
            <wp:docPr id="1" name="Picture 1" descr="C:\Documents and Settings\USER\Local Settings\Temporary Internet Files\Content.IE5\C7X2GLUL\MC9004359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C7X2GLUL\MC900435931[1].wmf"/>
                    <pic:cNvPicPr>
                      <a:picLocks noChangeAspect="1" noChangeArrowheads="1"/>
                    </pic:cNvPicPr>
                  </pic:nvPicPr>
                  <pic:blipFill>
                    <a:blip r:embed="rId4" cstate="print"/>
                    <a:srcRect/>
                    <a:stretch>
                      <a:fillRect/>
                    </a:stretch>
                  </pic:blipFill>
                  <pic:spPr bwMode="auto">
                    <a:xfrm>
                      <a:off x="0" y="0"/>
                      <a:ext cx="1105398" cy="876300"/>
                    </a:xfrm>
                    <a:prstGeom prst="rect">
                      <a:avLst/>
                    </a:prstGeom>
                    <a:noFill/>
                    <a:ln w="9525">
                      <a:noFill/>
                      <a:miter lim="800000"/>
                      <a:headEnd/>
                      <a:tailEnd/>
                    </a:ln>
                  </pic:spPr>
                </pic:pic>
              </a:graphicData>
            </a:graphic>
          </wp:inline>
        </w:drawing>
      </w:r>
    </w:p>
    <w:p w:rsidR="001F70D6" w:rsidRDefault="001F70D6" w:rsidP="001F70D6">
      <w:pPr>
        <w:pStyle w:val="NormalWeb"/>
        <w:shd w:val="clear" w:color="auto" w:fill="FFFFFF"/>
        <w:rPr>
          <w:color w:val="23262A"/>
        </w:rPr>
      </w:pPr>
      <w:r>
        <w:rPr>
          <w:color w:val="23262A"/>
        </w:rPr>
        <w:t>From these premises of human nature, Hobbes goes on to construct a provocative and compelling argument for why we ought to be willing to submit ourselves to political authority. He does this by imagining persons in a situation prior to the establishment of society, the State of Nature.</w:t>
      </w:r>
    </w:p>
    <w:p w:rsidR="001F70D6" w:rsidRDefault="001F70D6" w:rsidP="001F70D6">
      <w:pPr>
        <w:pStyle w:val="NormalWeb"/>
        <w:shd w:val="clear" w:color="auto" w:fill="FFFFFF"/>
        <w:rPr>
          <w:color w:val="23262A"/>
        </w:rPr>
      </w:pPr>
      <w:r>
        <w:rPr>
          <w:color w:val="23262A"/>
        </w:rPr>
        <w:t>According to Hobbes, the justification for political obligation is this: given that men are naturally self-interested, yet they are rational, they will choose to submit</w:t>
      </w:r>
      <w:r w:rsidR="00805055">
        <w:rPr>
          <w:color w:val="23262A"/>
        </w:rPr>
        <w:t xml:space="preserve"> to the authority of a sovereign government</w:t>
      </w:r>
      <w:r>
        <w:rPr>
          <w:color w:val="23262A"/>
        </w:rPr>
        <w:t xml:space="preserve"> in order to be able to live in a civil society, which is conducive to their own interests. Hobbes argues for this by imagining men in their natural state, or in other words, the State of Nature. In the State of Nature, which is purely hypothetical according to Hobbes, men are naturally and exclusively self-interested, they are more or less equal to one another, (even the strongest man can be killed in his sleep), there are limited resources, and yet there is no power able to force men to cooperate. Given these conditions in the State of Nature, Hobbes concludes that the State of Nature would be unbearably brutal. In the State of Nature, every person is always in fear of losing his life to another. They have no capacity to ensure the long-term satisfaction of their needs or desires. No long-term or complex cooperation is possible because the State of Nature can be aptly described as a state of utter distrust. Given Hobbes’ reasonable assumption that most people want first and foremost to avoid their own deaths, he concludes that the State of Nature is the worst possible situation in which men can find themselves. It is the state of perpetual and unavoidable war.</w:t>
      </w:r>
    </w:p>
    <w:p w:rsidR="0070614D" w:rsidRDefault="001F70D6" w:rsidP="001F70D6">
      <w:pPr>
        <w:pStyle w:val="NormalWeb"/>
        <w:shd w:val="clear" w:color="auto" w:fill="FFFFFF"/>
        <w:rPr>
          <w:color w:val="23262A"/>
        </w:rPr>
      </w:pPr>
      <w:r>
        <w:rPr>
          <w:color w:val="23262A"/>
        </w:rPr>
        <w:t xml:space="preserve">The situation is not, however, hopeless. Because men are reasonable, they can see their way out of such a state by recognizing the laws of nature, which show them the means by which to escape the State of Nature and create a civil society. The first and most important law of nature commands that each man be willing to pursue peace when others are willing to do the same, all the while retaining the right to continue to pursue war when others do not pursue peace. Being reasonable, and recognizing the rationality of this basic precept of reason, men can be expected to construct a Social Contract that will afford them a life other than that available to them in the State of Nature. This contract is constituted by two distinguishable contracts. First, they must agree to establish society by collectively and reciprocally renouncing the rights they had against one another in the State of Nature. Second, they must imbue some one person or assembly of persons with the authority and power to enforce the initial contract. In other words, to ensure their escape from the State of Nature, they must both agree to live together under common laws, and create an </w:t>
      </w:r>
      <w:r>
        <w:rPr>
          <w:rStyle w:val="Emphasis"/>
          <w:color w:val="23262A"/>
        </w:rPr>
        <w:t>enforcement mechanism</w:t>
      </w:r>
      <w:r>
        <w:rPr>
          <w:color w:val="23262A"/>
        </w:rPr>
        <w:t xml:space="preserve"> for the social contract and the laws that constitute it.</w:t>
      </w:r>
    </w:p>
    <w:p w:rsidR="00F451C6" w:rsidRDefault="00F451C6">
      <w:pPr>
        <w:rPr>
          <w:rFonts w:ascii="Times New Roman" w:hAnsi="Times New Roman" w:cs="Times New Roman"/>
          <w:b/>
          <w:sz w:val="24"/>
          <w:szCs w:val="24"/>
        </w:rPr>
      </w:pPr>
    </w:p>
    <w:p w:rsidR="00F451C6" w:rsidRDefault="00F451C6">
      <w:pPr>
        <w:rPr>
          <w:rFonts w:ascii="Times New Roman" w:hAnsi="Times New Roman" w:cs="Times New Roman"/>
          <w:b/>
          <w:sz w:val="24"/>
          <w:szCs w:val="24"/>
        </w:rPr>
      </w:pPr>
    </w:p>
    <w:p w:rsidR="00F451C6" w:rsidRDefault="00F451C6">
      <w:pPr>
        <w:rPr>
          <w:rFonts w:ascii="Times New Roman" w:hAnsi="Times New Roman" w:cs="Times New Roman"/>
          <w:b/>
          <w:sz w:val="24"/>
          <w:szCs w:val="24"/>
        </w:rPr>
      </w:pPr>
    </w:p>
    <w:p w:rsidR="00F451C6" w:rsidRDefault="00F451C6">
      <w:pPr>
        <w:rPr>
          <w:rFonts w:ascii="Times New Roman" w:hAnsi="Times New Roman" w:cs="Times New Roman"/>
          <w:b/>
          <w:sz w:val="24"/>
          <w:szCs w:val="24"/>
        </w:rPr>
      </w:pPr>
    </w:p>
    <w:p w:rsidR="00F451C6" w:rsidRDefault="00F451C6">
      <w:pPr>
        <w:rPr>
          <w:rFonts w:ascii="Times New Roman" w:hAnsi="Times New Roman" w:cs="Times New Roman"/>
          <w:b/>
          <w:sz w:val="24"/>
          <w:szCs w:val="24"/>
        </w:rPr>
      </w:pPr>
    </w:p>
    <w:p w:rsidR="00F451C6" w:rsidRDefault="00F451C6">
      <w:pPr>
        <w:rPr>
          <w:rFonts w:ascii="Times New Roman" w:hAnsi="Times New Roman" w:cs="Times New Roman"/>
          <w:b/>
          <w:sz w:val="24"/>
          <w:szCs w:val="24"/>
        </w:rPr>
      </w:pPr>
    </w:p>
    <w:p w:rsidR="00F44866" w:rsidRDefault="001F70D6">
      <w:pPr>
        <w:rPr>
          <w:rFonts w:ascii="Times New Roman" w:hAnsi="Times New Roman" w:cs="Times New Roman"/>
          <w:b/>
          <w:sz w:val="24"/>
          <w:szCs w:val="24"/>
        </w:rPr>
      </w:pPr>
      <w:bookmarkStart w:id="0" w:name="_GoBack"/>
      <w:bookmarkEnd w:id="0"/>
      <w:r w:rsidRPr="001F70D6">
        <w:rPr>
          <w:rFonts w:ascii="Times New Roman" w:hAnsi="Times New Roman" w:cs="Times New Roman"/>
          <w:b/>
          <w:sz w:val="24"/>
          <w:szCs w:val="24"/>
        </w:rPr>
        <w:lastRenderedPageBreak/>
        <w:t>John Locke</w:t>
      </w:r>
      <w:r w:rsidR="0048566B">
        <w:rPr>
          <w:rFonts w:ascii="Times New Roman" w:hAnsi="Times New Roman" w:cs="Times New Roman"/>
          <w:b/>
          <w:sz w:val="24"/>
          <w:szCs w:val="24"/>
        </w:rPr>
        <w:t xml:space="preserve">: </w:t>
      </w:r>
      <w:r w:rsidR="0048566B">
        <w:rPr>
          <w:rFonts w:ascii="Times New Roman" w:hAnsi="Times New Roman" w:cs="Times New Roman"/>
          <w:b/>
          <w:noProof/>
          <w:sz w:val="24"/>
          <w:szCs w:val="24"/>
        </w:rPr>
        <w:drawing>
          <wp:inline distT="0" distB="0" distL="0" distR="0">
            <wp:extent cx="1044504" cy="912030"/>
            <wp:effectExtent l="0" t="0" r="3246" b="0"/>
            <wp:docPr id="2" name="Picture 2" descr="C:\Documents and Settings\USER\Local Settings\Temporary Internet Files\Content.IE5\C7X2GLUL\MC90034911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Local Settings\Temporary Internet Files\Content.IE5\C7X2GLUL\MC900349119[1].wmf"/>
                    <pic:cNvPicPr>
                      <a:picLocks noChangeAspect="1" noChangeArrowheads="1"/>
                    </pic:cNvPicPr>
                  </pic:nvPicPr>
                  <pic:blipFill>
                    <a:blip r:embed="rId5" cstate="print"/>
                    <a:srcRect/>
                    <a:stretch>
                      <a:fillRect/>
                    </a:stretch>
                  </pic:blipFill>
                  <pic:spPr bwMode="auto">
                    <a:xfrm>
                      <a:off x="0" y="0"/>
                      <a:ext cx="1046692" cy="913941"/>
                    </a:xfrm>
                    <a:prstGeom prst="rect">
                      <a:avLst/>
                    </a:prstGeom>
                    <a:noFill/>
                    <a:ln w="9525">
                      <a:noFill/>
                      <a:miter lim="800000"/>
                      <a:headEnd/>
                      <a:tailEnd/>
                    </a:ln>
                  </pic:spPr>
                </pic:pic>
              </a:graphicData>
            </a:graphic>
          </wp:inline>
        </w:drawing>
      </w:r>
    </w:p>
    <w:p w:rsidR="00C91A6C" w:rsidRDefault="00C91A6C" w:rsidP="00C91A6C">
      <w:pPr>
        <w:pStyle w:val="NormalWeb"/>
        <w:shd w:val="clear" w:color="auto" w:fill="FFFFFF"/>
        <w:rPr>
          <w:color w:val="23262A"/>
        </w:rPr>
      </w:pPr>
      <w:r>
        <w:rPr>
          <w:color w:val="23262A"/>
        </w:rPr>
        <w:t>According to Locke, the State of Nature, the natural condition of mankind, is a state of perfect and complete liberty to conduct one’s life as one best sees fit, free from the interference of others. This does not mean, however, that it is a state of license: one is not</w:t>
      </w:r>
      <w:r w:rsidR="00805055">
        <w:rPr>
          <w:color w:val="23262A"/>
        </w:rPr>
        <w:t xml:space="preserve"> free to do everything that one </w:t>
      </w:r>
      <w:r>
        <w:rPr>
          <w:color w:val="23262A"/>
        </w:rPr>
        <w:t>pleases, or even anything that one judges to be in one’s interest. The State of Nature, although a state wherein there is no civil authority or government to punish people for transgressions against laws, is not a state without morality. The State of Nature is pre-political, but it is not pre-moral. Persons are assumed to be equal to one another in such a state, and therefore equally capable of discovering and being bound by the Law of Nature. The Law of Nature, which is on Locke’s view the basis of all morality, and given to us by God, commands that we not harm others with regards to their “life, health, liberty, or possessions</w:t>
      </w:r>
      <w:r w:rsidR="00805055">
        <w:rPr>
          <w:color w:val="23262A"/>
        </w:rPr>
        <w:t>.</w:t>
      </w:r>
      <w:r>
        <w:rPr>
          <w:color w:val="23262A"/>
        </w:rPr>
        <w:t xml:space="preserve">” Because we all belong equally to God, and because we cannot take away that which is rightfully His, we are prohibited from harming one another. So, the State of Nature is a </w:t>
      </w:r>
      <w:proofErr w:type="spellStart"/>
      <w:r>
        <w:rPr>
          <w:color w:val="23262A"/>
        </w:rPr>
        <w:t>state</w:t>
      </w:r>
      <w:proofErr w:type="spellEnd"/>
      <w:r>
        <w:rPr>
          <w:color w:val="23262A"/>
        </w:rPr>
        <w:t xml:space="preserve"> of liberty where persons are free to pursue their own interests and plans, free from interference, and, because of the Law of Nature and the restrictions that it imposes upon persons, it is relatively peaceful.</w:t>
      </w:r>
    </w:p>
    <w:p w:rsidR="00C91A6C" w:rsidRDefault="00C91A6C" w:rsidP="00C91A6C">
      <w:pPr>
        <w:pStyle w:val="NormalWeb"/>
        <w:shd w:val="clear" w:color="auto" w:fill="FFFFFF"/>
        <w:rPr>
          <w:color w:val="23262A"/>
        </w:rPr>
      </w:pPr>
      <w:r>
        <w:rPr>
          <w:color w:val="23262A"/>
        </w:rPr>
        <w:t>The State of Nature therefore, is not the same as the state of war, as it is according to Hobbes. It can, however devolve into a state of war, in particular, a state of war over property disputes. Whereas the State of Nature is the state of liberty where persons recognize the Law of Nature and therefore do not harm one another, the state of war begins between two or more men once one man declares war on another, by stealing from him, or by trying to make him his slave. Since in the State of Nature there is no civil power to whom men can appeal, and since the Law of Nature allows them to defend their own lives, they may then kill those who would bring force against them. Since the State of Nature lacks civil authority, once war begins it is likely to continue. And this is one of the strongest reasons that men have to abandon the State of Nature by contracting together to form civil government.</w:t>
      </w:r>
    </w:p>
    <w:p w:rsidR="001F70D6" w:rsidRDefault="00C91A6C">
      <w:pPr>
        <w:rPr>
          <w:rFonts w:ascii="Times New Roman" w:hAnsi="Times New Roman" w:cs="Times New Roman"/>
          <w:sz w:val="24"/>
          <w:szCs w:val="24"/>
        </w:rPr>
      </w:pPr>
      <w:r w:rsidRPr="00C91A6C">
        <w:rPr>
          <w:rFonts w:ascii="Times New Roman" w:hAnsi="Times New Roman" w:cs="Times New Roman"/>
          <w:sz w:val="24"/>
          <w:szCs w:val="24"/>
        </w:rPr>
        <w:t xml:space="preserve">…Political society comes into being when individual men, representing their families, come together in the State of Nature and agree to each give up the executive power to punish those who transgress the Law of Nature, and hand over that power to the public power of a government. Having done this, they then become subject to the will of the majority. In other words, by making </w:t>
      </w:r>
      <w:r w:rsidR="00834142">
        <w:rPr>
          <w:rFonts w:ascii="Times New Roman" w:hAnsi="Times New Roman" w:cs="Times New Roman"/>
          <w:sz w:val="24"/>
          <w:szCs w:val="24"/>
        </w:rPr>
        <w:t>Social Contract</w:t>
      </w:r>
      <w:r w:rsidRPr="00C91A6C">
        <w:rPr>
          <w:rFonts w:ascii="Times New Roman" w:hAnsi="Times New Roman" w:cs="Times New Roman"/>
          <w:sz w:val="24"/>
          <w:szCs w:val="24"/>
        </w:rPr>
        <w:t xml:space="preserve"> to leave the State of Nature and form society, they make “one bod</w:t>
      </w:r>
      <w:r w:rsidR="00805055">
        <w:rPr>
          <w:rFonts w:ascii="Times New Roman" w:hAnsi="Times New Roman" w:cs="Times New Roman"/>
          <w:sz w:val="24"/>
          <w:szCs w:val="24"/>
        </w:rPr>
        <w:t xml:space="preserve">y politic under one government” </w:t>
      </w:r>
      <w:r w:rsidRPr="00C91A6C">
        <w:rPr>
          <w:rFonts w:ascii="Times New Roman" w:hAnsi="Times New Roman" w:cs="Times New Roman"/>
          <w:sz w:val="24"/>
          <w:szCs w:val="24"/>
        </w:rPr>
        <w:t>and submit themselves to the will of that body.</w:t>
      </w:r>
    </w:p>
    <w:p w:rsidR="00C91A6C" w:rsidRPr="00C91A6C" w:rsidRDefault="00C91A6C">
      <w:pPr>
        <w:rPr>
          <w:rFonts w:ascii="Times New Roman" w:hAnsi="Times New Roman" w:cs="Times New Roman"/>
          <w:sz w:val="24"/>
          <w:szCs w:val="24"/>
        </w:rPr>
      </w:pPr>
      <w:r w:rsidRPr="00C91A6C">
        <w:rPr>
          <w:rFonts w:ascii="Times New Roman" w:hAnsi="Times New Roman" w:cs="Times New Roman"/>
          <w:sz w:val="24"/>
          <w:szCs w:val="24"/>
        </w:rPr>
        <w:t>Given that the end of “men’s uniting into common-</w:t>
      </w:r>
      <w:proofErr w:type="spellStart"/>
      <w:r w:rsidRPr="00C91A6C">
        <w:rPr>
          <w:rFonts w:ascii="Times New Roman" w:hAnsi="Times New Roman" w:cs="Times New Roman"/>
          <w:sz w:val="24"/>
          <w:szCs w:val="24"/>
        </w:rPr>
        <w:t>wealths</w:t>
      </w:r>
      <w:proofErr w:type="spellEnd"/>
      <w:r w:rsidRPr="00C91A6C">
        <w:rPr>
          <w:rFonts w:ascii="Times New Roman" w:hAnsi="Times New Roman" w:cs="Times New Roman"/>
          <w:sz w:val="24"/>
          <w:szCs w:val="24"/>
        </w:rPr>
        <w:t>” is the preservation of their wealth, and preserving their lives, liberty, and well-being in general, Locke can easily imagine the conditions under which the compact with government is destroyed, and men are justified in resisting the authority of a civil government, such as a King. When the executive power of a government devolves into tyranny, such as by dissolving the legislature and therefore denying the people the ability to make laws for their own preservation, then the resulting tyrant puts himself into a State of Nature, and specifically into a state of war with the people, and they then have the same right to self-defense as they had before making a compact to establish society in the first place</w:t>
      </w:r>
      <w:r w:rsidR="001404A0">
        <w:rPr>
          <w:rFonts w:ascii="Times New Roman" w:hAnsi="Times New Roman" w:cs="Times New Roman"/>
          <w:sz w:val="24"/>
          <w:szCs w:val="24"/>
        </w:rPr>
        <w:t xml:space="preserve"> which allows for </w:t>
      </w:r>
      <w:proofErr w:type="spellStart"/>
      <w:r w:rsidR="001404A0">
        <w:rPr>
          <w:rFonts w:ascii="Times New Roman" w:hAnsi="Times New Roman" w:cs="Times New Roman"/>
          <w:sz w:val="24"/>
          <w:szCs w:val="24"/>
        </w:rPr>
        <w:t>revolutionA</w:t>
      </w:r>
      <w:proofErr w:type="spellEnd"/>
      <w:r w:rsidRPr="00C91A6C">
        <w:rPr>
          <w:rFonts w:ascii="Times New Roman" w:hAnsi="Times New Roman" w:cs="Times New Roman"/>
          <w:sz w:val="24"/>
          <w:szCs w:val="24"/>
        </w:rPr>
        <w:t>.</w:t>
      </w:r>
    </w:p>
    <w:sectPr w:rsidR="00C91A6C" w:rsidRPr="00C91A6C" w:rsidSect="004856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0D6"/>
    <w:rsid w:val="001404A0"/>
    <w:rsid w:val="001F70D6"/>
    <w:rsid w:val="003D5496"/>
    <w:rsid w:val="0048566B"/>
    <w:rsid w:val="0070614D"/>
    <w:rsid w:val="00805055"/>
    <w:rsid w:val="00834142"/>
    <w:rsid w:val="008D44C0"/>
    <w:rsid w:val="00C91A6C"/>
    <w:rsid w:val="00DC0707"/>
    <w:rsid w:val="00F44866"/>
    <w:rsid w:val="00F451C6"/>
    <w:rsid w:val="00FB0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207DF"/>
  <w15:docId w15:val="{11F1A74C-006C-4CBE-A462-7663C38A4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70D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F70D6"/>
    <w:rPr>
      <w:i/>
      <w:iCs/>
    </w:rPr>
  </w:style>
  <w:style w:type="paragraph" w:styleId="BalloonText">
    <w:name w:val="Balloon Text"/>
    <w:basedOn w:val="Normal"/>
    <w:link w:val="BalloonTextChar"/>
    <w:uiPriority w:val="99"/>
    <w:semiHidden/>
    <w:unhideWhenUsed/>
    <w:rsid w:val="00485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66B"/>
    <w:rPr>
      <w:rFonts w:ascii="Tahoma" w:hAnsi="Tahoma" w:cs="Tahoma"/>
      <w:sz w:val="16"/>
      <w:szCs w:val="16"/>
    </w:rPr>
  </w:style>
  <w:style w:type="table" w:styleId="TableGrid">
    <w:name w:val="Table Grid"/>
    <w:basedOn w:val="TableNormal"/>
    <w:uiPriority w:val="59"/>
    <w:rsid w:val="00706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87644">
      <w:bodyDiv w:val="1"/>
      <w:marLeft w:val="0"/>
      <w:marRight w:val="0"/>
      <w:marTop w:val="0"/>
      <w:marBottom w:val="0"/>
      <w:divBdr>
        <w:top w:val="none" w:sz="0" w:space="0" w:color="auto"/>
        <w:left w:val="none" w:sz="0" w:space="0" w:color="auto"/>
        <w:bottom w:val="none" w:sz="0" w:space="0" w:color="auto"/>
        <w:right w:val="none" w:sz="0" w:space="0" w:color="auto"/>
      </w:divBdr>
      <w:divsChild>
        <w:div w:id="284624226">
          <w:marLeft w:val="0"/>
          <w:marRight w:val="0"/>
          <w:marTop w:val="0"/>
          <w:marBottom w:val="0"/>
          <w:divBdr>
            <w:top w:val="none" w:sz="0" w:space="0" w:color="auto"/>
            <w:left w:val="none" w:sz="0" w:space="0" w:color="auto"/>
            <w:bottom w:val="none" w:sz="0" w:space="0" w:color="auto"/>
            <w:right w:val="none" w:sz="0" w:space="0" w:color="auto"/>
          </w:divBdr>
          <w:divsChild>
            <w:div w:id="1927374328">
              <w:marLeft w:val="0"/>
              <w:marRight w:val="0"/>
              <w:marTop w:val="0"/>
              <w:marBottom w:val="0"/>
              <w:divBdr>
                <w:top w:val="none" w:sz="0" w:space="0" w:color="auto"/>
                <w:left w:val="none" w:sz="0" w:space="0" w:color="auto"/>
                <w:bottom w:val="none" w:sz="0" w:space="0" w:color="auto"/>
                <w:right w:val="none" w:sz="0" w:space="0" w:color="auto"/>
              </w:divBdr>
              <w:divsChild>
                <w:div w:id="1647978181">
                  <w:marLeft w:val="0"/>
                  <w:marRight w:val="0"/>
                  <w:marTop w:val="0"/>
                  <w:marBottom w:val="0"/>
                  <w:divBdr>
                    <w:top w:val="none" w:sz="0" w:space="0" w:color="auto"/>
                    <w:left w:val="none" w:sz="0" w:space="0" w:color="auto"/>
                    <w:bottom w:val="none" w:sz="0" w:space="0" w:color="auto"/>
                    <w:right w:val="single" w:sz="6" w:space="0" w:color="CBD1D2"/>
                  </w:divBdr>
                  <w:divsChild>
                    <w:div w:id="1288970755">
                      <w:marLeft w:val="0"/>
                      <w:marRight w:val="0"/>
                      <w:marTop w:val="0"/>
                      <w:marBottom w:val="0"/>
                      <w:divBdr>
                        <w:top w:val="none" w:sz="0" w:space="0" w:color="auto"/>
                        <w:left w:val="none" w:sz="0" w:space="0" w:color="auto"/>
                        <w:bottom w:val="none" w:sz="0" w:space="0" w:color="auto"/>
                        <w:right w:val="none" w:sz="0" w:space="0" w:color="auto"/>
                      </w:divBdr>
                      <w:divsChild>
                        <w:div w:id="12759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192290">
      <w:bodyDiv w:val="1"/>
      <w:marLeft w:val="0"/>
      <w:marRight w:val="0"/>
      <w:marTop w:val="0"/>
      <w:marBottom w:val="0"/>
      <w:divBdr>
        <w:top w:val="none" w:sz="0" w:space="0" w:color="auto"/>
        <w:left w:val="none" w:sz="0" w:space="0" w:color="auto"/>
        <w:bottom w:val="none" w:sz="0" w:space="0" w:color="auto"/>
        <w:right w:val="none" w:sz="0" w:space="0" w:color="auto"/>
      </w:divBdr>
      <w:divsChild>
        <w:div w:id="630093630">
          <w:marLeft w:val="0"/>
          <w:marRight w:val="0"/>
          <w:marTop w:val="0"/>
          <w:marBottom w:val="0"/>
          <w:divBdr>
            <w:top w:val="none" w:sz="0" w:space="0" w:color="auto"/>
            <w:left w:val="none" w:sz="0" w:space="0" w:color="auto"/>
            <w:bottom w:val="none" w:sz="0" w:space="0" w:color="auto"/>
            <w:right w:val="none" w:sz="0" w:space="0" w:color="auto"/>
          </w:divBdr>
          <w:divsChild>
            <w:div w:id="1964115659">
              <w:marLeft w:val="0"/>
              <w:marRight w:val="0"/>
              <w:marTop w:val="0"/>
              <w:marBottom w:val="0"/>
              <w:divBdr>
                <w:top w:val="none" w:sz="0" w:space="0" w:color="auto"/>
                <w:left w:val="none" w:sz="0" w:space="0" w:color="auto"/>
                <w:bottom w:val="none" w:sz="0" w:space="0" w:color="auto"/>
                <w:right w:val="none" w:sz="0" w:space="0" w:color="auto"/>
              </w:divBdr>
              <w:divsChild>
                <w:div w:id="1702510719">
                  <w:marLeft w:val="0"/>
                  <w:marRight w:val="0"/>
                  <w:marTop w:val="0"/>
                  <w:marBottom w:val="0"/>
                  <w:divBdr>
                    <w:top w:val="none" w:sz="0" w:space="0" w:color="auto"/>
                    <w:left w:val="none" w:sz="0" w:space="0" w:color="auto"/>
                    <w:bottom w:val="none" w:sz="0" w:space="0" w:color="auto"/>
                    <w:right w:val="single" w:sz="6" w:space="0" w:color="CBD1D2"/>
                  </w:divBdr>
                  <w:divsChild>
                    <w:div w:id="1268543081">
                      <w:marLeft w:val="0"/>
                      <w:marRight w:val="0"/>
                      <w:marTop w:val="0"/>
                      <w:marBottom w:val="0"/>
                      <w:divBdr>
                        <w:top w:val="none" w:sz="0" w:space="0" w:color="auto"/>
                        <w:left w:val="none" w:sz="0" w:space="0" w:color="auto"/>
                        <w:bottom w:val="none" w:sz="0" w:space="0" w:color="auto"/>
                        <w:right w:val="none" w:sz="0" w:space="0" w:color="auto"/>
                      </w:divBdr>
                      <w:divsChild>
                        <w:div w:id="188169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882040">
      <w:bodyDiv w:val="1"/>
      <w:marLeft w:val="0"/>
      <w:marRight w:val="0"/>
      <w:marTop w:val="0"/>
      <w:marBottom w:val="0"/>
      <w:divBdr>
        <w:top w:val="none" w:sz="0" w:space="0" w:color="auto"/>
        <w:left w:val="none" w:sz="0" w:space="0" w:color="auto"/>
        <w:bottom w:val="none" w:sz="0" w:space="0" w:color="auto"/>
        <w:right w:val="none" w:sz="0" w:space="0" w:color="auto"/>
      </w:divBdr>
      <w:divsChild>
        <w:div w:id="1833063029">
          <w:marLeft w:val="0"/>
          <w:marRight w:val="0"/>
          <w:marTop w:val="0"/>
          <w:marBottom w:val="0"/>
          <w:divBdr>
            <w:top w:val="none" w:sz="0" w:space="0" w:color="auto"/>
            <w:left w:val="none" w:sz="0" w:space="0" w:color="auto"/>
            <w:bottom w:val="none" w:sz="0" w:space="0" w:color="auto"/>
            <w:right w:val="none" w:sz="0" w:space="0" w:color="auto"/>
          </w:divBdr>
          <w:divsChild>
            <w:div w:id="585966971">
              <w:marLeft w:val="0"/>
              <w:marRight w:val="0"/>
              <w:marTop w:val="0"/>
              <w:marBottom w:val="0"/>
              <w:divBdr>
                <w:top w:val="none" w:sz="0" w:space="0" w:color="auto"/>
                <w:left w:val="none" w:sz="0" w:space="0" w:color="auto"/>
                <w:bottom w:val="none" w:sz="0" w:space="0" w:color="auto"/>
                <w:right w:val="none" w:sz="0" w:space="0" w:color="auto"/>
              </w:divBdr>
              <w:divsChild>
                <w:div w:id="1199706374">
                  <w:marLeft w:val="0"/>
                  <w:marRight w:val="0"/>
                  <w:marTop w:val="0"/>
                  <w:marBottom w:val="0"/>
                  <w:divBdr>
                    <w:top w:val="none" w:sz="0" w:space="0" w:color="auto"/>
                    <w:left w:val="none" w:sz="0" w:space="0" w:color="auto"/>
                    <w:bottom w:val="none" w:sz="0" w:space="0" w:color="auto"/>
                    <w:right w:val="single" w:sz="6" w:space="0" w:color="CBD1D2"/>
                  </w:divBdr>
                  <w:divsChild>
                    <w:div w:id="385111104">
                      <w:marLeft w:val="0"/>
                      <w:marRight w:val="0"/>
                      <w:marTop w:val="0"/>
                      <w:marBottom w:val="0"/>
                      <w:divBdr>
                        <w:top w:val="none" w:sz="0" w:space="0" w:color="auto"/>
                        <w:left w:val="none" w:sz="0" w:space="0" w:color="auto"/>
                        <w:bottom w:val="none" w:sz="0" w:space="0" w:color="auto"/>
                        <w:right w:val="none" w:sz="0" w:space="0" w:color="auto"/>
                      </w:divBdr>
                      <w:divsChild>
                        <w:div w:id="18182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CARL W HARKEN</cp:lastModifiedBy>
  <cp:revision>3</cp:revision>
  <cp:lastPrinted>2012-08-01T16:09:00Z</cp:lastPrinted>
  <dcterms:created xsi:type="dcterms:W3CDTF">2020-09-04T12:13:00Z</dcterms:created>
  <dcterms:modified xsi:type="dcterms:W3CDTF">2020-09-04T13:40:00Z</dcterms:modified>
</cp:coreProperties>
</file>